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KARTA ZGŁOSZENIA DZIECKA </w:t>
      </w:r>
    </w:p>
    <w:p>
      <w:pPr>
        <w:pStyle w:val="Normal"/>
        <w:jc w:val="center"/>
        <w:rPr>
          <w:b/>
          <w:b/>
        </w:rPr>
      </w:pPr>
      <w:r>
        <w:rPr>
          <w:b/>
        </w:rPr>
        <w:t>DO  ŻŁOBKA MIEJSKIEGO NR 1 W BOGUSZOWIE-GORCACH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Proszę o przyjęcie dziecka do Żłobka Miejskiego Nr 1 w Boguszowie-Gorcach.</w:t>
      </w:r>
    </w:p>
    <w:p>
      <w:pPr>
        <w:pStyle w:val="Normal"/>
        <w:spacing w:lineRule="auto" w:line="360"/>
        <w:ind w:left="360" w:right="0" w:hanging="0"/>
        <w:jc w:val="both"/>
        <w:rPr/>
      </w:pPr>
      <w:r>
        <w:rPr/>
        <w:t>Deklaruję czas pobytu</w:t>
      </w:r>
      <w:r>
        <w:rPr>
          <w:rStyle w:val="Zakotwiczenieprzypisudolnego"/>
        </w:rPr>
        <w:footnoteReference w:id="2"/>
      </w:r>
      <w:r>
        <w:rPr/>
        <w:t xml:space="preserve"> dziecka w Żłobku od godz. .……..….. do godz. ……………….</w:t>
      </w:r>
    </w:p>
    <w:p>
      <w:pPr>
        <w:pStyle w:val="Normal"/>
        <w:widowControl/>
        <w:numPr>
          <w:ilvl w:val="0"/>
          <w:numId w:val="1"/>
        </w:numPr>
        <w:suppressAutoHyphens w:val="false"/>
        <w:rPr>
          <w:rFonts w:eastAsia="Calibri"/>
          <w:b/>
          <w:b/>
          <w:bCs/>
          <w:u w:val="single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Dane osobowe dziecka:</w:t>
      </w:r>
    </w:p>
    <w:p>
      <w:pPr>
        <w:pStyle w:val="Normal"/>
        <w:widowControl/>
        <w:suppressAutoHyphens w:val="false"/>
        <w:rPr>
          <w:rFonts w:eastAsia="Calibri"/>
          <w:b/>
          <w:b/>
          <w:bCs/>
          <w:sz w:val="16"/>
          <w:szCs w:val="16"/>
          <w:u w:val="single"/>
          <w:lang w:eastAsia="en-US"/>
        </w:rPr>
      </w:pPr>
      <w:r>
        <w:rPr>
          <w:rFonts w:eastAsia="Calibri"/>
          <w:b/>
          <w:bCs/>
          <w:sz w:val="16"/>
          <w:szCs w:val="16"/>
          <w:u w:val="single"/>
          <w:lang w:eastAsia="en-US"/>
        </w:rPr>
      </w:r>
    </w:p>
    <w:tbl>
      <w:tblPr>
        <w:tblW w:w="906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5888"/>
      </w:tblGrid>
      <w:tr>
        <w:trPr>
          <w:trHeight w:val="567" w:hRule="atLeast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Data i miejsce urodzenia</w:t>
            </w:r>
          </w:p>
        </w:tc>
        <w:tc>
          <w:tcPr>
            <w:tcW w:w="5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5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Adres zamieszkania</w:t>
            </w:r>
          </w:p>
        </w:tc>
        <w:tc>
          <w:tcPr>
            <w:tcW w:w="5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>Adres, zameldowania (</w:t>
            </w:r>
            <w:r>
              <w:rPr>
                <w:rFonts w:eastAsia="Calibri"/>
                <w:sz w:val="20"/>
                <w:szCs w:val="20"/>
                <w:lang w:eastAsia="en-US"/>
              </w:rPr>
              <w:t>je</w:t>
            </w:r>
            <w:r>
              <w:rPr>
                <w:rFonts w:eastAsia="TimesNewRoman"/>
                <w:sz w:val="20"/>
                <w:szCs w:val="20"/>
                <w:lang w:eastAsia="en-US"/>
              </w:rPr>
              <w:t>ż</w:t>
            </w:r>
            <w:r>
              <w:rPr>
                <w:rFonts w:eastAsia="Calibri"/>
                <w:sz w:val="20"/>
                <w:szCs w:val="20"/>
                <w:lang w:eastAsia="en-US"/>
              </w:rPr>
              <w:t>eli jest inny ni</w:t>
            </w:r>
            <w:r>
              <w:rPr>
                <w:rFonts w:eastAsia="TimesNewRoman"/>
                <w:sz w:val="20"/>
                <w:szCs w:val="20"/>
                <w:lang w:eastAsia="en-US"/>
              </w:rPr>
              <w:t xml:space="preserve">ż </w:t>
            </w:r>
            <w:r>
              <w:rPr>
                <w:rFonts w:eastAsia="Calibri"/>
                <w:sz w:val="20"/>
                <w:szCs w:val="20"/>
                <w:lang w:eastAsia="en-US"/>
              </w:rPr>
              <w:t>adres zamieszkania)</w:t>
            </w:r>
          </w:p>
        </w:tc>
        <w:tc>
          <w:tcPr>
            <w:tcW w:w="5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/>
        <w:suppressAutoHyphens w:val="false"/>
        <w:spacing w:lineRule="auto" w:line="276" w:before="0" w:after="200"/>
        <w:rPr>
          <w:rFonts w:eastAsia="Calibri"/>
          <w:b/>
          <w:b/>
          <w:bCs/>
          <w:u w:val="single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3.  Dane rodziców/opiekunów dziecka:</w:t>
      </w:r>
    </w:p>
    <w:tbl>
      <w:tblPr>
        <w:tblW w:w="906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5915"/>
      </w:tblGrid>
      <w:tr>
        <w:trPr>
          <w:trHeight w:val="567" w:hRule="atLeast"/>
        </w:trPr>
        <w:tc>
          <w:tcPr>
            <w:tcW w:w="3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Imię i nazwisko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matki/opiekunki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Adres  miejsca zamieszkania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Adres zameldowania </w:t>
            </w:r>
            <w:r>
              <w:rPr>
                <w:rFonts w:eastAsia="Calibri"/>
                <w:sz w:val="20"/>
                <w:szCs w:val="20"/>
                <w:lang w:eastAsia="en-US"/>
              </w:rPr>
              <w:t>(jeżeli jest inny niż zamieszkania)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Nazwa i adres zakładu pracy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200"/>
        <w:rPr>
          <w:rFonts w:eastAsia="Calibri"/>
          <w:sz w:val="8"/>
          <w:szCs w:val="8"/>
          <w:u w:val="single"/>
          <w:lang w:eastAsia="en-US"/>
        </w:rPr>
      </w:pPr>
      <w:r>
        <w:rPr>
          <w:rFonts w:eastAsia="Calibri"/>
          <w:sz w:val="8"/>
          <w:szCs w:val="8"/>
          <w:u w:val="single"/>
          <w:lang w:eastAsia="en-US"/>
        </w:rPr>
      </w:r>
    </w:p>
    <w:tbl>
      <w:tblPr>
        <w:tblW w:w="906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5915"/>
      </w:tblGrid>
      <w:tr>
        <w:trPr>
          <w:trHeight w:val="567" w:hRule="atLeast"/>
        </w:trPr>
        <w:tc>
          <w:tcPr>
            <w:tcW w:w="3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Imię i nazwisko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ojca/opiekuna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Adres  miejsca zamieszkania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Adres zameldowania (jeżeli jest inny niż zamieszkania)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567" w:hRule="atLeast"/>
        </w:trPr>
        <w:tc>
          <w:tcPr>
            <w:tcW w:w="3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Nazwa i adres zakładu pracy</w:t>
            </w:r>
          </w:p>
        </w:tc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>
          <w:b/>
          <w:u w:val="single"/>
        </w:rPr>
        <w:t>4. Kryteria przyjęć</w:t>
      </w:r>
      <w:r>
        <w:rPr>
          <w:rStyle w:val="Zakotwiczenieprzypisudolnego"/>
        </w:rPr>
        <w:footnoteReference w:id="3"/>
      </w:r>
      <w:r>
        <w:rPr/>
        <w:t xml:space="preserve"> (stosowane w przypadku, gdy liczba wniosków przekroczy liczbę  wolnych miejsc w Żłobku.)</w:t>
      </w:r>
    </w:p>
    <w:p>
      <w:pPr>
        <w:pStyle w:val="Normal"/>
        <w:jc w:val="both"/>
        <w:rPr>
          <w:rFonts w:eastAsia="Calibri"/>
          <w:color w:val="000000"/>
          <w:kern w:val="2"/>
          <w:sz w:val="16"/>
          <w:szCs w:val="16"/>
          <w:lang w:eastAsia="pl-PL"/>
        </w:rPr>
      </w:pPr>
      <w:r>
        <w:rPr>
          <w:rFonts w:eastAsia="Calibri"/>
          <w:color w:val="000000"/>
          <w:kern w:val="2"/>
          <w:sz w:val="16"/>
          <w:szCs w:val="16"/>
          <w:lang w:eastAsia="pl-PL"/>
        </w:rPr>
      </w:r>
    </w:p>
    <w:tbl>
      <w:tblPr>
        <w:tblW w:w="90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687"/>
        <w:gridCol w:w="1665"/>
        <w:gridCol w:w="3127"/>
      </w:tblGrid>
      <w:tr>
        <w:trPr>
          <w:trHeight w:val="737" w:hRule="atLeast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b/>
                <w:color w:val="000000"/>
                <w:kern w:val="2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W przypadku spełniania kryterium należy zaznaczyć X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lang w:eastAsia="pl-PL"/>
              </w:rPr>
              <w:t>Załączony dokumenty potwierdzający spełnianie kryterium</w:t>
            </w:r>
          </w:p>
          <w:p>
            <w:pPr>
              <w:pStyle w:val="Normal"/>
              <w:jc w:val="center"/>
              <w:rPr>
                <w:rFonts w:eastAsia="Times New Roman"/>
                <w:color w:val="000000"/>
                <w:kern w:val="2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16"/>
                <w:szCs w:val="16"/>
                <w:lang w:eastAsia="pl-PL"/>
              </w:rPr>
              <w:t>(należy wskazać jaki dokument został załączony w celu potwierdzenia spełniania kryterium)</w:t>
            </w:r>
          </w:p>
        </w:tc>
      </w:tr>
      <w:tr>
        <w:trPr>
          <w:trHeight w:val="737" w:hRule="atLeast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lang w:eastAsia="pl-PL"/>
              </w:rPr>
              <w:t>Oboje Rodzice pracują, studiują                   w trybie dziennym, prowadzą działalność gospodarczą lub gospodarstwo rolne. Kryterium stosuje się również do pracującego/studiującego Rodzica samotnie wychowującego kandydata do Żłobka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737" w:hRule="atLeast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Niepełnosprawność dziecka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737" w:hRule="atLeast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N</w:t>
            </w:r>
            <w:r>
              <w:rPr>
                <w:rFonts w:eastAsia="Calibri"/>
                <w:sz w:val="20"/>
                <w:szCs w:val="20"/>
                <w:lang w:eastAsia="en-US"/>
              </w:rPr>
              <w:t>iepełnosprawność rodzica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737" w:hRule="atLeast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lang w:eastAsia="pl-PL"/>
              </w:rPr>
              <w:t>Samotne wychowywanie kandydata do Żłobka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eastAsia="Times New Roman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737" w:hRule="atLeast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Wielodzietność rodziny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</w:tr>
      <w:tr>
        <w:trPr>
          <w:trHeight w:val="737" w:hRule="atLeast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  <w:t>K</w:t>
            </w:r>
            <w:r>
              <w:rPr>
                <w:rFonts w:eastAsia="Calibri"/>
                <w:sz w:val="20"/>
                <w:szCs w:val="20"/>
                <w:lang w:eastAsia="en-US"/>
              </w:rPr>
              <w:t>orzystanie przez rodzeństwo dziecka             z usług Żłobka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pPr>
            <w:r>
              <w:rPr>
                <w:rFonts w:eastAsia="Calibri"/>
                <w:color w:val="000000"/>
                <w:kern w:val="2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</w:p>
    <w:p>
      <w:pPr>
        <w:pStyle w:val="Normal"/>
        <w:jc w:val="both"/>
        <w:rPr>
          <w:rFonts w:eastAsia="Calibri"/>
          <w:b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5. Oświadczenia</w:t>
      </w:r>
    </w:p>
    <w:p>
      <w:pPr>
        <w:pStyle w:val="Normal"/>
        <w:jc w:val="both"/>
        <w:rPr>
          <w:rFonts w:eastAsia="Calibri"/>
          <w:b/>
          <w:b/>
          <w:sz w:val="16"/>
          <w:szCs w:val="16"/>
          <w:u w:val="single"/>
          <w:lang w:eastAsia="en-US"/>
        </w:rPr>
      </w:pPr>
      <w:r>
        <w:rPr>
          <w:rFonts w:eastAsia="Calibri"/>
          <w:b/>
          <w:sz w:val="16"/>
          <w:szCs w:val="16"/>
          <w:u w:val="single"/>
          <w:lang w:eastAsia="en-US"/>
        </w:rPr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/>
      </w:pPr>
      <w:r>
        <w:rPr>
          <w:rFonts w:eastAsia="Calibri"/>
          <w:spacing w:val="8"/>
          <w:sz w:val="20"/>
          <w:szCs w:val="20"/>
          <w:lang w:eastAsia="en-US"/>
        </w:rPr>
        <w:t xml:space="preserve">Wyrażam zgodę na przetwarzanie moich danych osobowych oraz danych osobowych mojego dziecka w w/w zakresie na potrzeby rekrutacji do Żłobka Miejskiego Nr 1 w Boguszowie-Gorcach oraz w przypadku zakwalifikowania dziecka do Żłobka na zamieszczenie </w:t>
      </w:r>
      <w:r>
        <w:rPr>
          <w:rFonts w:eastAsia="Calibri"/>
          <w:sz w:val="20"/>
          <w:szCs w:val="20"/>
          <w:lang w:eastAsia="en-US"/>
        </w:rPr>
        <w:t>na tablicy ogłoszeń                 w budynku Żłobka listy, na której zamieszczone zostanie imię i nazwisko dziecka.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Zgodnie z art. 13 ust. 1 i 2 Rozporządzenia Parlamentu Europejskiego i Rady (UE) 2016/679 z dnia                       27 kwietnia 2016 roku w sprawie ochrony osób fizycznych w związku z przetwarzaniem danych osobowych i w sprawie swobodnego przepływu takich danych oraz uchylenia dyrektywy 95/46/WE (dalej RODO), obowiązującego od 25 maja 2018 r., oświadczam, iż zostałem zapoznany(a) się z treścią klauzuli informacyjnej RODO dotyczącej przetwarzania danych osobowych, w tym z informacją o celu i sposobach przetwarzania danych osobowych oraz prawie dostępu do treści swoich danych i prawie ich poprawiania.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/>
      </w:pPr>
      <w:r>
        <w:rPr>
          <w:rFonts w:eastAsia="Calibri"/>
          <w:spacing w:val="-2"/>
          <w:sz w:val="20"/>
          <w:szCs w:val="20"/>
          <w:lang w:eastAsia="en-US"/>
        </w:rPr>
        <w:t>Zgoda rozumiana jest jako dobrowolne, świadome i jednoznaczne przyzwolenie osoby, której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pacing w:val="6"/>
          <w:sz w:val="20"/>
          <w:szCs w:val="20"/>
          <w:lang w:eastAsia="en-US"/>
        </w:rPr>
        <w:t>dane dotyczą, na przetwarzanie</w:t>
      </w:r>
      <w:r>
        <w:rPr>
          <w:rFonts w:eastAsia="Calibri"/>
          <w:spacing w:val="4"/>
          <w:sz w:val="20"/>
          <w:szCs w:val="20"/>
          <w:lang w:eastAsia="en-US"/>
        </w:rPr>
        <w:t xml:space="preserve"> </w:t>
      </w:r>
      <w:r>
        <w:rPr>
          <w:rFonts w:eastAsia="Calibri"/>
          <w:spacing w:val="6"/>
          <w:sz w:val="20"/>
          <w:szCs w:val="20"/>
          <w:lang w:eastAsia="en-US"/>
        </w:rPr>
        <w:t>dotyczących</w:t>
      </w:r>
      <w:r>
        <w:rPr>
          <w:rFonts w:eastAsia="Calibri"/>
          <w:spacing w:val="4"/>
          <w:sz w:val="20"/>
          <w:szCs w:val="20"/>
          <w:lang w:eastAsia="en-US"/>
        </w:rPr>
        <w:t xml:space="preserve"> </w:t>
      </w:r>
      <w:r>
        <w:rPr>
          <w:rFonts w:eastAsia="Calibri"/>
          <w:spacing w:val="6"/>
          <w:sz w:val="20"/>
          <w:szCs w:val="20"/>
          <w:lang w:eastAsia="en-US"/>
        </w:rPr>
        <w:t>jej danych</w:t>
      </w:r>
      <w:r>
        <w:rPr>
          <w:rFonts w:eastAsia="Calibri"/>
          <w:spacing w:val="4"/>
          <w:sz w:val="20"/>
          <w:szCs w:val="20"/>
          <w:lang w:eastAsia="en-US"/>
        </w:rPr>
        <w:t xml:space="preserve"> </w:t>
      </w:r>
      <w:r>
        <w:rPr>
          <w:rFonts w:eastAsia="Calibri"/>
          <w:spacing w:val="6"/>
          <w:sz w:val="20"/>
          <w:szCs w:val="20"/>
          <w:lang w:eastAsia="en-US"/>
        </w:rPr>
        <w:t>osobowych,</w:t>
      </w:r>
      <w:r>
        <w:rPr>
          <w:rFonts w:eastAsia="Calibri"/>
          <w:spacing w:val="4"/>
          <w:sz w:val="20"/>
          <w:szCs w:val="20"/>
          <w:lang w:eastAsia="en-US"/>
        </w:rPr>
        <w:t xml:space="preserve"> </w:t>
      </w:r>
      <w:r>
        <w:rPr>
          <w:rFonts w:eastAsia="Calibri"/>
          <w:spacing w:val="6"/>
          <w:sz w:val="20"/>
          <w:szCs w:val="20"/>
          <w:lang w:eastAsia="en-US"/>
        </w:rPr>
        <w:t>wyrażona</w:t>
      </w:r>
      <w:r>
        <w:rPr>
          <w:rFonts w:eastAsia="Calibri"/>
          <w:spacing w:val="4"/>
          <w:sz w:val="20"/>
          <w:szCs w:val="20"/>
          <w:lang w:eastAsia="en-US"/>
        </w:rPr>
        <w:t xml:space="preserve"> </w:t>
      </w:r>
      <w:r>
        <w:rPr>
          <w:rFonts w:eastAsia="Calibri"/>
          <w:spacing w:val="6"/>
          <w:sz w:val="20"/>
          <w:szCs w:val="20"/>
          <w:lang w:eastAsia="en-US"/>
        </w:rPr>
        <w:t>w</w:t>
      </w:r>
      <w:r>
        <w:rPr>
          <w:rFonts w:eastAsia="Calibri"/>
          <w:spacing w:val="4"/>
          <w:sz w:val="20"/>
          <w:szCs w:val="20"/>
          <w:lang w:eastAsia="en-US"/>
        </w:rPr>
        <w:t xml:space="preserve"> </w:t>
      </w:r>
      <w:r>
        <w:rPr>
          <w:rFonts w:eastAsia="Calibri"/>
          <w:spacing w:val="6"/>
          <w:sz w:val="20"/>
          <w:szCs w:val="20"/>
          <w:lang w:eastAsia="en-US"/>
        </w:rPr>
        <w:t>formie</w:t>
      </w:r>
      <w:r>
        <w:rPr>
          <w:rFonts w:eastAsia="Calibri"/>
          <w:spacing w:val="4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pisemnego (w tym elektronicznego) lub ustnego oświadczenia.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76" w:before="0"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Oświadczam, iż dane przedłożone w niniejszym wniosku  są zgodne ze stanem faktycznym i jestem świadomy (a)</w:t>
      </w:r>
    </w:p>
    <w:p>
      <w:pPr>
        <w:pStyle w:val="Normal"/>
        <w:widowControl/>
        <w:suppressAutoHyphens w:val="fals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widowControl/>
        <w:suppressAutoHyphens w:val="false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widowControl/>
        <w:suppressAutoHyphens w:val="false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</w:t>
      </w:r>
      <w:r>
        <w:rPr>
          <w:rFonts w:eastAsia="Calibri"/>
          <w:lang w:eastAsia="en-US"/>
        </w:rPr>
        <w:t>....…..</w:t>
        <w:tab/>
        <w:tab/>
        <w:tab/>
        <w:t>…………………………………………</w:t>
      </w:r>
    </w:p>
    <w:p>
      <w:pPr>
        <w:pStyle w:val="Normal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</w:t>
      </w:r>
      <w:r>
        <w:rPr>
          <w:rFonts w:eastAsia="Calibri"/>
          <w:sz w:val="20"/>
          <w:szCs w:val="20"/>
          <w:lang w:eastAsia="en-US"/>
        </w:rPr>
        <w:t>miejscowość,  data</w:t>
        <w:tab/>
        <w:tab/>
        <w:tab/>
        <w:tab/>
        <w:t xml:space="preserve">                        czytelny podpis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>Czas pracy Żłobka godz. od godz. 6:30 do godz. 16:30..</w:t>
      </w:r>
    </w:p>
  </w:footnote>
  <w:footnote w:id="3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>Kryteria, liczba punktów oraz dokumenty niezbędne do potwierdzenia poszczególnych kryteriów w postępowaniu rekrutacyjnym do Żłobka zostały określone w Statucie Żłobka Miejskiego Nr 1 w Boguszowie-Gorcach stanowiącego załącznik do uchwały Nr XXXI/169/20 Rady Miejskiej w Boguszowie-Gorcach z dnia   28 grudnia 2020 r. w sprawie utworzenia Żłobka Miejskiego Nr 1 w Boguszowie-Gorcach                        i nadania mu statutu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pl-PL" w:eastAsia="en-US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Arial Unicode MS" w:cs="Times New Roman"/>
      <w:color w:val="auto"/>
      <w:sz w:val="24"/>
      <w:szCs w:val="24"/>
      <w:lang w:eastAsia="zh-CN" w:val="pl-PL" w:bidi="ar-SA"/>
    </w:rPr>
  </w:style>
  <w:style w:type="character" w:styleId="DefaultParagraphFont">
    <w:name w:val="Default Paragraph Font"/>
    <w:qFormat/>
    <w:rPr/>
  </w:style>
  <w:style w:type="character" w:styleId="TekstprzypisudolnegoZnak">
    <w:name w:val="Tekst przypisu dolnego Znak"/>
    <w:basedOn w:val="DefaultParagraphFont"/>
    <w:qFormat/>
    <w:rPr>
      <w:rFonts w:ascii="Times New Roman" w:hAnsi="Times New Roman" w:eastAsia="Arial Unicode MS" w:cs="Times New Roman"/>
      <w:sz w:val="20"/>
      <w:szCs w:val="20"/>
      <w:lang w:eastAsia="zh-CN"/>
    </w:rPr>
  </w:style>
  <w:style w:type="character" w:styleId="Footnotereference">
    <w:name w:val="footnote reference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qFormat/>
    <w:pPr>
      <w:numPr>
        <w:ilvl w:val="0"/>
        <w:numId w:val="0"/>
      </w:numPr>
    </w:pPr>
    <w:rPr>
      <w:sz w:val="20"/>
      <w:szCs w:val="20"/>
    </w:rPr>
  </w:style>
  <w:style w:type="paragraph" w:styleId="Przypisdolny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LibreOffice/7.1.1.2$Windows_X86_64 LibreOffice_project/fe0b08f4af1bacafe4c7ecc87ce55bb426164676</Application>
  <AppVersion>15.0000</AppVersion>
  <Pages>3</Pages>
  <Words>453</Words>
  <CharactersWithSpaces>3372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2021-05-20T11:36:00Z</dcterms:created>
  <dc:creator>MZEAS</dc:creator>
  <dc:description/>
  <dc:language>pl-PL</dc:language>
  <cp:lastModifiedBy>Zlobek Miejski</cp:lastModifiedBy>
  <cp:lastPrinted>2021-02-04T09:01:00Z</cp:lastPrinted>
  <dcterms:modified xsi:type="dcterms:W3CDTF">2021-05-20T11:36:00Z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